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before="108" w:after="108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.pt;margin-top:5.75pt;width:195.85pt;height:16.pt;z-index:251657728;mso-wrap-distance-left:5.pt;mso-wrap-distance-right:5.pt;mso-position-horizontal-relative:margin" fillcolor="#15B9D4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0" w:line="260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УБОРКА ПОЛА / РУКОЯТКИ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465.35pt;margin-top:0;width:94.55pt;height:24.25pt;z-index:251657729;mso-wrap-distance-left:5.pt;mso-wrap-distance-right:5.pt;mso-position-horizontal-relative:margin" fillcolor="#15B9D4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0" w:line="340" w:lineRule="exact"/>
                    <w:ind w:left="0" w:right="0" w:firstLine="0"/>
                  </w:pPr>
                  <w:r>
                    <w:rPr>
                      <w:rStyle w:val="CharStyle8"/>
                      <w:b/>
                      <w:bCs/>
                    </w:rPr>
                    <w:t>1к|ргоШпе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5.05pt;margin-top:67.4pt;width:73.9pt;height:18.0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/>
                    <w:keepLines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jc w:val="left"/>
                    <w:spacing w:before="0" w:after="0" w:line="260" w:lineRule="exact"/>
                    <w:ind w:left="0" w:right="0" w:firstLine="0"/>
                  </w:pPr>
                  <w:r>
                    <w:rPr>
                      <w:rStyle w:val="CharStyle9"/>
                      <w:b/>
                      <w:bCs/>
                    </w:rPr>
                    <w:t>Арт. 73812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45.2pt;margin-top:70.8pt;width:43.2pt;height:13.4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12"/>
                      <w:b/>
                      <w:bCs/>
                    </w:rPr>
                    <w:t>РгоАМпе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229.9pt;margin-top:70.8pt;width:203.3pt;height:36.45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336" w:lineRule="exact"/>
                    <w:ind w:left="0" w:right="0" w:firstLine="0"/>
                  </w:pPr>
                  <w:r>
                    <w:rPr>
                      <w:rStyle w:val="CharStyle13"/>
                      <w:b/>
                      <w:bCs/>
                    </w:rPr>
                    <w:t>РУКОЯТКА АЛЮМИНИЕВАЯ ЗАЩЁЛКИВАЮЩАЯСЯ, 140 см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8.65pt;margin-top:105.1pt;width:95.05pt;height:376.3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  <w:r>
        <w:pict>
          <v:shape id="_x0000_s1032" type="#_x0000_t202" style="position:absolute;margin-left:229.9pt;margin-top:131.75pt;width:253.45pt;height:81.85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168" w:line="190" w:lineRule="exact"/>
                    <w:ind w:left="0" w:right="0" w:firstLine="0"/>
                  </w:pPr>
                  <w:r>
                    <w:rPr>
                      <w:rStyle w:val="CharStyle16"/>
                    </w:rPr>
                    <w:t>(Д)</w:t>
                  </w:r>
                  <w:r>
                    <w:rPr>
                      <w:rStyle w:val="CharStyle17"/>
                    </w:rPr>
                    <w:t xml:space="preserve"> алюминий, полипропилен </w:t>
                  </w:r>
                  <w:r>
                    <w:rPr>
                      <w:rStyle w:val="CharStyle16"/>
                    </w:rPr>
                    <w:t>[[[[[[</w:t>
                  </w:r>
                  <w:r>
                    <w:rPr>
                      <w:rStyle w:val="CharStyle17"/>
                    </w:rPr>
                    <w:t xml:space="preserve"> 1400x23x23 мм</w:t>
                  </w:r>
                </w:p>
                <w:p>
                  <w:pPr>
                    <w:pStyle w:val="Style18"/>
                    <w:tabs>
                      <w:tab w:leader="none" w:pos="11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20"/>
                    </w:rPr>
                    <w:t>•</w:t>
                    <w:tab/>
                    <w:t>Эргономичная рукоятка с наиболее удобным захватом</w:t>
                  </w:r>
                </w:p>
                <w:p>
                  <w:pPr>
                    <w:pStyle w:val="Style18"/>
                    <w:tabs>
                      <w:tab w:leader="none" w:pos="10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20"/>
                    </w:rPr>
                    <w:t>•</w:t>
                    <w:tab/>
                    <w:t>Лёгкая</w:t>
                  </w:r>
                </w:p>
                <w:p>
                  <w:pPr>
                    <w:pStyle w:val="Style18"/>
                    <w:tabs>
                      <w:tab w:leader="none" w:pos="12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20"/>
                    </w:rPr>
                    <w:t>•</w:t>
                    <w:tab/>
                    <w:t>Прочная</w:t>
                  </w:r>
                </w:p>
                <w:p>
                  <w:pPr>
                    <w:pStyle w:val="Style18"/>
                    <w:tabs>
                      <w:tab w:leader="none" w:pos="12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20"/>
                    </w:rPr>
                    <w:t>•</w:t>
                    <w:tab/>
                    <w:t>Подходит для всех насадок с типом крепления "защёлка"</w:t>
                  </w:r>
                </w:p>
                <w:p>
                  <w:pPr>
                    <w:pStyle w:val="Style18"/>
                    <w:tabs>
                      <w:tab w:leader="none" w:pos="11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20"/>
                    </w:rPr>
                    <w:t>•</w:t>
                    <w:tab/>
                    <w:t>Оптимальная длина рукоятки облегчает нагрузку на спину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229.7pt;margin-top:249.35pt;width:303.85pt;height:50.1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48" w:line="190" w:lineRule="exact"/>
                    <w:ind w:left="0" w:right="0" w:firstLine="0"/>
                  </w:pPr>
                  <w:r>
                    <w:rPr>
                      <w:rStyle w:val="CharStyle21"/>
                      <w:b/>
                      <w:bCs/>
                    </w:rPr>
                    <w:t>СФЕРА ПРИМЕНЕНИЯ</w:t>
                  </w:r>
                </w:p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0"/>
                    </w:rPr>
                    <w:t>Эргономичная рукоятка с удобным захватом. Предназначена для всех видов насадок с типом крепления "защёлка". Оптимальная длина рукоятки облегчает нагрузку на спину. Лёгкая и прочная на изгиб.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29.45pt;margin-top:326.15pt;width:183.85pt;height:12.7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21"/>
                      <w:b/>
                      <w:bCs/>
                    </w:rPr>
                    <w:t>ТЕХНИЧЕСКИЕ ХАРАКТЕРИСТИКИ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231.1pt;margin-top:352.55pt;width:261.85pt;height:5.e-002pt;z-index:251657736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432"/>
                    <w:gridCol w:w="2352"/>
                    <w:gridCol w:w="2453"/>
                  </w:tblGrid>
                  <w:tr>
                    <w:trPr>
                      <w:trHeight w:val="422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60" w:lineRule="exact"/>
                          <w:ind w:left="0" w:right="0" w:firstLine="0"/>
                        </w:pPr>
                        <w:r>
                          <w:rPr>
                            <w:rStyle w:val="CharStyle23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сухая, влажная, мокрая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420" w:right="0" w:firstLine="0"/>
                        </w:pPr>
                        <w:r>
                          <w:rPr>
                            <w:rStyle w:val="CharStyle25"/>
                          </w:rPr>
                          <w:t>|[]Р]</w:t>
                        </w:r>
                        <w:r>
                          <w:rPr>
                            <w:rStyle w:val="CharStyle24"/>
                          </w:rPr>
                          <w:t xml:space="preserve"> защёлка</w:t>
                        </w:r>
                      </w:p>
                    </w:tc>
                  </w:tr>
                  <w:tr>
                    <w:trPr>
                      <w:trHeight w:val="46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высокая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420" w:right="0" w:firstLine="0"/>
                        </w:pPr>
                        <w:r>
                          <w:rPr>
                            <w:rStyle w:val="CharStyle25"/>
                          </w:rPr>
                          <w:t>[■»!»)]</w:t>
                        </w:r>
                        <w:r>
                          <w:rPr>
                            <w:rStyle w:val="CharStyle24"/>
                          </w:rPr>
                          <w:t xml:space="preserve"> внутренние работы</w:t>
                        </w:r>
                      </w:p>
                    </w:tc>
                  </w:tr>
                  <w:tr>
                    <w:trPr>
                      <w:trHeight w:val="408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580" w:lineRule="exact"/>
                          <w:ind w:left="0" w:right="0" w:firstLine="0"/>
                        </w:pPr>
                        <w:r>
                          <w:rPr>
                            <w:rStyle w:val="CharStyle26"/>
                            <w:b/>
                            <w:bCs/>
                          </w:rPr>
                          <w:t>щ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высокая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60" w:lineRule="exact"/>
                          <w:ind w:left="420" w:right="0" w:firstLine="0"/>
                        </w:pPr>
                        <w:r>
                          <w:rPr>
                            <w:rStyle w:val="CharStyle27"/>
                          </w:rPr>
                          <w:t xml:space="preserve">[0] </w:t>
                        </w:r>
                        <w:r>
                          <w:rPr>
                            <w:rStyle w:val="CharStyle24"/>
                          </w:rPr>
                          <w:t>23 мм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253.4pt;margin-top:449.85pt;width:27.85pt;height:12.4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30"/>
                    </w:rPr>
                    <w:t>24 шт.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75" style="position:absolute;margin-left:232.3pt;margin-top:448.1pt;width:15.85pt;height:15.85pt;z-index:-251658751;mso-wrap-distance-left:5.pt;mso-wrap-distance-right:5.pt;mso-position-horizontal-relative:margin" wrapcoords="0 0">
            <v:imagedata r:id="rId7" r:href="rId8"/>
            <w10:wrap anchorx="margin"/>
          </v:shape>
        </w:pict>
      </w:r>
      <w:r>
        <w:pict>
          <v:shape id="_x0000_s1038" type="#_x0000_t202" style="position:absolute;margin-left:337.9pt;margin-top:449.85pt;width:173.75pt;height:12.9pt;z-index:25165773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17"/>
                    </w:rPr>
                    <w:t>Минимальная единица отгрузки - 1 шт.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75" style="position:absolute;margin-left:50.65pt;margin-top:490.3pt;width:216.95pt;height:228.pt;z-index:-251658750;mso-wrap-distance-left:5.pt;mso-wrap-distance-right:5.pt;mso-position-horizontal-relative:margin" wrapcoords="0 0">
            <v:imagedata r:id="rId9" r:href="rId10"/>
            <w10:wrap anchorx="margin"/>
          </v:shape>
        </w:pict>
      </w:r>
      <w:r>
        <w:pict>
          <v:shape id="_x0000_s1040" type="#_x0000_t202" style="position:absolute;margin-left:369.1pt;margin-top:624.5pt;width:178.1pt;height:78.45pt;z-index:25165773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0"/>
                    </w:rPr>
                    <w:t>Импортер: ООО «Алиса». Адрес: Россия, 194292, Санкт-Петербург, 1-й Верхний пер., д.10, к. 3, лит. А.</w:t>
                  </w:r>
                </w:p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0"/>
                    </w:rPr>
                    <w:t>Страна производства Китай.</w:t>
                  </w:r>
                </w:p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0"/>
                    </w:rPr>
                    <w:t>Не подлежит обязательной сертификации и декларированию.</w:t>
                  </w:r>
                </w:p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0"/>
                    </w:rPr>
                    <w:t>Срок годности не ограничен.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41.5pt;margin-top:758.25pt;width:62.15pt;height:43.6pt;z-index:25165774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33"/>
                    </w:rPr>
                    <w:t xml:space="preserve">1_ размер </w:t>
                  </w:r>
                  <w:r>
                    <w:rPr>
                      <w:rStyle w:val="CharStyle33"/>
                      <w:vertAlign w:val="superscript"/>
                    </w:rPr>
                    <w:t>и</w:t>
                  </w:r>
                  <w:r>
                    <w:rPr>
                      <w:rStyle w:val="CharStyle33"/>
                    </w:rPr>
                    <w:t xml:space="preserve"> цвет V объём</w:t>
                  </w:r>
                </w:p>
                <w:p>
                  <w:pPr>
                    <w:pStyle w:val="Style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33"/>
                    </w:rPr>
                    <w:t>^ материал (состав)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123.6pt;margin-top:755.8pt;width:65.3pt;height:46.05pt;z-index:25165774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340"/>
                  </w:pPr>
                  <w:r>
                    <w:rPr>
                      <w:rStyle w:val="CharStyle33"/>
                    </w:rPr>
                    <w:t xml:space="preserve">вложенность (шт.) </w:t>
                  </w:r>
                  <w:r>
                    <w:rPr>
                      <w:rStyle w:val="CharStyle34"/>
                      <w:b/>
                      <w:bCs/>
                    </w:rPr>
                    <w:t>а</w:t>
                  </w:r>
                  <w:r>
                    <w:rPr>
                      <w:rStyle w:val="CharStyle33"/>
                    </w:rPr>
                    <w:t xml:space="preserve"> тип крепления «в тип работ</w:t>
                  </w:r>
                </w:p>
                <w:p>
                  <w:pPr>
                    <w:pStyle w:val="Style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340"/>
                  </w:pPr>
                  <w:r>
                    <w:rPr>
                      <w:rStyle w:val="CharStyle33"/>
                    </w:rPr>
                    <w:t>тип поверхности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205.45pt;margin-top:756.3pt;width:14.4pt;height:27.5pt;z-index:25165774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37"/>
                      <w:b/>
                      <w:bCs/>
                    </w:rPr>
                    <w:t>0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219.1pt;margin-top:761.5pt;width:45.6pt;height:43.6pt;z-index:25165774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2" w:line="110" w:lineRule="exact"/>
                    <w:ind w:left="0" w:right="0" w:firstLine="0"/>
                  </w:pPr>
                  <w:r>
                    <w:rPr>
                      <w:rStyle w:val="CharStyle33"/>
                    </w:rPr>
                    <w:t>тип уборки</w:t>
                  </w:r>
                </w:p>
                <w:p>
                  <w:pPr>
                    <w:pStyle w:val="Style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9" w:line="110" w:lineRule="exact"/>
                    <w:ind w:left="0" w:right="0" w:firstLine="0"/>
                  </w:pPr>
                  <w:r>
                    <w:rPr>
                      <w:rStyle w:val="CharStyle33"/>
                    </w:rPr>
                    <w:t>диаметр штанги</w:t>
                  </w:r>
                </w:p>
                <w:p>
                  <w:pPr>
                    <w:pStyle w:val="Style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53" w:line="101" w:lineRule="exact"/>
                    <w:ind w:left="0" w:right="0" w:firstLine="0"/>
                  </w:pPr>
                  <w:r>
                    <w:rPr>
                      <w:rStyle w:val="CharStyle33"/>
                    </w:rPr>
                    <w:t>количество циклов стирки</w:t>
                  </w:r>
                </w:p>
                <w:p>
                  <w:pPr>
                    <w:pStyle w:val="Style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10" w:lineRule="exact"/>
                    <w:ind w:left="0" w:right="0" w:firstLine="0"/>
                  </w:pPr>
                  <w:r>
                    <w:rPr>
                      <w:rStyle w:val="CharStyle33"/>
                    </w:rPr>
                    <w:t>впитываемость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291.85pt;margin-top:758.35pt;width:12.5pt;height:53.55pt;z-index:25165774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59" w:lineRule="exact"/>
                    <w:ind w:left="0" w:right="0" w:firstLine="0"/>
                  </w:pPr>
                  <w:r>
                    <w:rPr>
                      <w:rStyle w:val="CharStyle38"/>
                    </w:rPr>
                    <w:t>®</w:t>
                  </w:r>
                </w:p>
                <w:p>
                  <w:pPr>
                    <w:pStyle w:val="Style3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1"/>
                      <w:i/>
                      <w:iCs/>
                    </w:rPr>
                    <w:t>В</w:t>
                  </w:r>
                </w:p>
                <w:p>
                  <w:pPr>
                    <w:pStyle w:val="Style3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1"/>
                      <w:i/>
                      <w:iCs/>
                    </w:rPr>
                    <w:t>Щ</w:t>
                  </w:r>
                </w:p>
                <w:p>
                  <w:pPr>
                    <w:pStyle w:val="Style4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0" w:lineRule="exact"/>
                    <w:ind w:left="0" w:right="0" w:firstLine="0"/>
                  </w:pPr>
                  <w:r>
                    <w:rPr>
                      <w:rStyle w:val="CharStyle44"/>
                      <w:i/>
                      <w:iCs/>
                    </w:rPr>
                    <w:t>В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306.95pt;margin-top:761.65pt;width:101.3pt;height:43.8pt;z-index:25165774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48" w:line="110" w:lineRule="exact"/>
                    <w:ind w:left="0" w:right="0" w:firstLine="0"/>
                  </w:pPr>
                  <w:r>
                    <w:rPr>
                      <w:rStyle w:val="CharStyle33"/>
                    </w:rPr>
                    <w:t>тип загрязнения</w:t>
                  </w:r>
                </w:p>
                <w:p>
                  <w:pPr>
                    <w:pStyle w:val="Style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53" w:line="101" w:lineRule="exact"/>
                    <w:ind w:left="0" w:right="0" w:firstLine="0"/>
                  </w:pPr>
                  <w:r>
                    <w:rPr>
                      <w:rStyle w:val="CharStyle33"/>
                    </w:rPr>
                    <w:t>устойчивость к щелочным и кислото</w:t>
                    <w:t>содержащим моющим средствам</w:t>
                  </w:r>
                </w:p>
                <w:p>
                  <w:pPr>
                    <w:pStyle w:val="Style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65" w:line="110" w:lineRule="exact"/>
                    <w:ind w:left="0" w:right="0" w:firstLine="0"/>
                  </w:pPr>
                  <w:r>
                    <w:rPr>
                      <w:rStyle w:val="CharStyle33"/>
                    </w:rPr>
                    <w:t>устойчивость к дезинфектантам</w:t>
                  </w:r>
                </w:p>
                <w:p>
                  <w:pPr>
                    <w:pStyle w:val="Style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10" w:lineRule="exact"/>
                    <w:ind w:left="0" w:right="0" w:firstLine="0"/>
                  </w:pPr>
                  <w:r>
                    <w:rPr>
                      <w:rStyle w:val="CharStyle33"/>
                    </w:rPr>
                    <w:t>устойчивость к автоклавированию</w:t>
                  </w:r>
                  <w:r>
                    <w:rPr>
                      <w:rStyle w:val="CharStyle45"/>
                    </w:rPr>
                    <w:t>п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429.6pt;margin-top:760.3pt;width:12.25pt;height:46.05pt;z-index:25165774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54" w:line="170" w:lineRule="exact"/>
                    <w:ind w:left="0" w:right="0" w:firstLine="0"/>
                  </w:pPr>
                  <w:r>
                    <w:rPr>
                      <w:rStyle w:val="CharStyle38"/>
                    </w:rPr>
                    <w:t>(§&gt;</w:t>
                  </w:r>
                </w:p>
                <w:p>
                  <w:pPr>
                    <w:pStyle w:val="Style4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0" w:lineRule="exact"/>
                    <w:ind w:left="0" w:right="0" w:firstLine="0"/>
                  </w:pPr>
                  <w:r>
                    <w:rPr>
                      <w:rStyle w:val="CharStyle48"/>
                      <w:i/>
                      <w:iCs/>
                    </w:rPr>
                    <w:t>Ш</w:t>
                  </w:r>
                </w:p>
                <w:p>
                  <w:pPr>
                    <w:pStyle w:val="Style4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0" w:lineRule="exact"/>
                    <w:ind w:left="0" w:right="0" w:firstLine="0"/>
                  </w:pPr>
                  <w:r>
                    <w:rPr>
                      <w:rStyle w:val="CharStyle51"/>
                      <w:i/>
                      <w:iCs/>
                    </w:rPr>
                    <w:t>В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442.8pt;margin-top:758.2pt;width:93.35pt;height:42.7pt;z-index:25165774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33"/>
                    </w:rPr>
                    <w:t>устойчивость к маслам и бензину защита от брызг жёсткость щетины устойчивость к трению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88" w:lineRule="exact"/>
      </w:pPr>
    </w:p>
    <w:p>
      <w:pPr>
        <w:widowControl w:val="0"/>
        <w:rPr>
          <w:sz w:val="2"/>
          <w:szCs w:val="2"/>
        </w:rPr>
      </w:pPr>
    </w:p>
    <w:sectPr>
      <w:type w:val="continuous"/>
      <w:pgSz w:w="11900" w:h="16840"/>
      <w:pgMar w:top="0" w:left="17" w:right="17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Heading #2 Exact"/>
    <w:basedOn w:val="DefaultParagraphFont"/>
    <w:link w:val="Style3"/>
    <w:rPr>
      <w:b/>
      <w:bCs/>
      <w:i w:val="0"/>
      <w:iCs w:val="0"/>
      <w:u w:val="none"/>
      <w:strike w:val="0"/>
      <w:smallCaps w:val="0"/>
      <w:sz w:val="26"/>
      <w:szCs w:val="26"/>
      <w:rFonts w:ascii="Segoe UI" w:eastAsia="Segoe UI" w:hAnsi="Segoe UI" w:cs="Segoe UI"/>
    </w:rPr>
  </w:style>
  <w:style w:type="character" w:customStyle="1" w:styleId="CharStyle5">
    <w:name w:val="Heading #2 Exact"/>
    <w:basedOn w:val="CharStyle4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7">
    <w:name w:val="Heading #1 Exact"/>
    <w:basedOn w:val="DefaultParagraphFont"/>
    <w:link w:val="Style6"/>
    <w:rPr>
      <w:b/>
      <w:bCs/>
      <w:i w:val="0"/>
      <w:iCs w:val="0"/>
      <w:u w:val="none"/>
      <w:strike w:val="0"/>
      <w:smallCaps w:val="0"/>
      <w:sz w:val="34"/>
      <w:szCs w:val="34"/>
      <w:rFonts w:ascii="Segoe UI" w:eastAsia="Segoe UI" w:hAnsi="Segoe UI" w:cs="Segoe UI"/>
      <w:spacing w:val="-30"/>
    </w:rPr>
  </w:style>
  <w:style w:type="character" w:customStyle="1" w:styleId="CharStyle8">
    <w:name w:val="Heading #1 Exact"/>
    <w:basedOn w:val="CharStyle7"/>
    <w:rPr>
      <w:lang w:val="ru-RU" w:eastAsia="ru-RU" w:bidi="ru-RU"/>
      <w:w w:val="100"/>
      <w:color w:val="FFFFFF"/>
      <w:position w:val="0"/>
    </w:rPr>
  </w:style>
  <w:style w:type="character" w:customStyle="1" w:styleId="CharStyle9">
    <w:name w:val="Heading #2 Exact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1">
    <w:name w:val="Heading #3 Exact"/>
    <w:basedOn w:val="DefaultParagraphFont"/>
    <w:link w:val="Style10"/>
    <w:rPr>
      <w:b/>
      <w:bCs/>
      <w:i w:val="0"/>
      <w:iCs w:val="0"/>
      <w:u w:val="none"/>
      <w:strike w:val="0"/>
      <w:smallCaps w:val="0"/>
      <w:sz w:val="19"/>
      <w:szCs w:val="19"/>
      <w:rFonts w:ascii="Segoe UI" w:eastAsia="Segoe UI" w:hAnsi="Segoe UI" w:cs="Segoe UI"/>
    </w:rPr>
  </w:style>
  <w:style w:type="character" w:customStyle="1" w:styleId="CharStyle12">
    <w:name w:val="Heading #3 Exact"/>
    <w:basedOn w:val="CharStyle11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3">
    <w:name w:val="Heading #2 Exact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5">
    <w:name w:val="Body text (3) Exact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19"/>
      <w:szCs w:val="19"/>
      <w:rFonts w:ascii="Segoe UI" w:eastAsia="Segoe UI" w:hAnsi="Segoe UI" w:cs="Segoe UI"/>
    </w:rPr>
  </w:style>
  <w:style w:type="character" w:customStyle="1" w:styleId="CharStyle16">
    <w:name w:val="Body text (3) Exact"/>
    <w:basedOn w:val="CharStyle15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17">
    <w:name w:val="Body text (3) Exact"/>
    <w:basedOn w:val="CharStyle15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9">
    <w:name w:val="Body text (2) Exact"/>
    <w:basedOn w:val="DefaultParagraphFont"/>
    <w:rPr>
      <w:b w:val="0"/>
      <w:bCs w:val="0"/>
      <w:i w:val="0"/>
      <w:iCs w:val="0"/>
      <w:u w:val="none"/>
      <w:strike w:val="0"/>
      <w:smallCaps w:val="0"/>
      <w:sz w:val="17"/>
      <w:szCs w:val="17"/>
      <w:rFonts w:ascii="Segoe UI" w:eastAsia="Segoe UI" w:hAnsi="Segoe UI" w:cs="Segoe UI"/>
    </w:rPr>
  </w:style>
  <w:style w:type="character" w:customStyle="1" w:styleId="CharStyle20">
    <w:name w:val="Body text (2) Exact"/>
    <w:basedOn w:val="CharStyle22"/>
  </w:style>
  <w:style w:type="character" w:customStyle="1" w:styleId="CharStyle21">
    <w:name w:val="Heading #3 Exact"/>
    <w:basedOn w:val="CharStyle11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2">
    <w:name w:val="Body text (2)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17"/>
      <w:szCs w:val="17"/>
      <w:rFonts w:ascii="Segoe UI" w:eastAsia="Segoe UI" w:hAnsi="Segoe UI" w:cs="Segoe UI"/>
    </w:rPr>
  </w:style>
  <w:style w:type="character" w:customStyle="1" w:styleId="CharStyle23">
    <w:name w:val="Body text (2) + 13 pt,Bold"/>
    <w:basedOn w:val="CharStyle22"/>
    <w:rPr>
      <w:lang w:val="ru-RU" w:eastAsia="ru-RU" w:bidi="ru-RU"/>
      <w:b/>
      <w:bCs/>
      <w:sz w:val="26"/>
      <w:szCs w:val="26"/>
      <w:w w:val="100"/>
      <w:spacing w:val="0"/>
      <w:color w:val="000000"/>
      <w:position w:val="0"/>
    </w:rPr>
  </w:style>
  <w:style w:type="character" w:customStyle="1" w:styleId="CharStyle24">
    <w:name w:val="Body text (2)"/>
    <w:basedOn w:val="CharStyle22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5">
    <w:name w:val="Body text (2) + Spacing -1 pt"/>
    <w:basedOn w:val="CharStyle22"/>
    <w:rPr>
      <w:lang w:val="ru-RU" w:eastAsia="ru-RU" w:bidi="ru-RU"/>
      <w:w w:val="100"/>
      <w:spacing w:val="-20"/>
      <w:color w:val="000000"/>
      <w:position w:val="0"/>
    </w:rPr>
  </w:style>
  <w:style w:type="character" w:customStyle="1" w:styleId="CharStyle26">
    <w:name w:val="Body text (2) + 29 pt,Bold,Italic"/>
    <w:basedOn w:val="CharStyle22"/>
    <w:rPr>
      <w:lang w:val="ru-RU" w:eastAsia="ru-RU" w:bidi="ru-RU"/>
      <w:b/>
      <w:bCs/>
      <w:i/>
      <w:iCs/>
      <w:sz w:val="58"/>
      <w:szCs w:val="58"/>
      <w:w w:val="100"/>
      <w:spacing w:val="0"/>
      <w:color w:val="000000"/>
      <w:position w:val="0"/>
    </w:rPr>
  </w:style>
  <w:style w:type="character" w:customStyle="1" w:styleId="CharStyle27">
    <w:name w:val="Body text (2) + 13 pt,Bold"/>
    <w:basedOn w:val="CharStyle22"/>
    <w:rPr>
      <w:lang w:val="ru-RU" w:eastAsia="ru-RU" w:bidi="ru-RU"/>
      <w:b/>
      <w:bCs/>
      <w:sz w:val="26"/>
      <w:szCs w:val="26"/>
      <w:w w:val="100"/>
      <w:spacing w:val="0"/>
      <w:color w:val="000000"/>
      <w:position w:val="0"/>
    </w:rPr>
  </w:style>
  <w:style w:type="character" w:customStyle="1" w:styleId="CharStyle29">
    <w:name w:val="Picture caption Exact"/>
    <w:basedOn w:val="DefaultParagraphFont"/>
    <w:link w:val="Style28"/>
    <w:rPr>
      <w:b w:val="0"/>
      <w:bCs w:val="0"/>
      <w:i w:val="0"/>
      <w:iCs w:val="0"/>
      <w:u w:val="none"/>
      <w:strike w:val="0"/>
      <w:smallCaps w:val="0"/>
      <w:sz w:val="19"/>
      <w:szCs w:val="19"/>
      <w:rFonts w:ascii="Segoe UI" w:eastAsia="Segoe UI" w:hAnsi="Segoe UI" w:cs="Segoe UI"/>
    </w:rPr>
  </w:style>
  <w:style w:type="character" w:customStyle="1" w:styleId="CharStyle30">
    <w:name w:val="Picture caption Exact"/>
    <w:basedOn w:val="CharStyle29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32">
    <w:name w:val="Body text (4) Exact"/>
    <w:basedOn w:val="DefaultParagraphFont"/>
    <w:link w:val="Style31"/>
    <w:rPr>
      <w:b w:val="0"/>
      <w:bCs w:val="0"/>
      <w:i w:val="0"/>
      <w:iCs w:val="0"/>
      <w:u w:val="none"/>
      <w:strike w:val="0"/>
      <w:smallCaps w:val="0"/>
      <w:sz w:val="11"/>
      <w:szCs w:val="11"/>
      <w:rFonts w:ascii="Segoe UI" w:eastAsia="Segoe UI" w:hAnsi="Segoe UI" w:cs="Segoe UI"/>
    </w:rPr>
  </w:style>
  <w:style w:type="character" w:customStyle="1" w:styleId="CharStyle33">
    <w:name w:val="Body text (4) Exact"/>
    <w:basedOn w:val="CharStyle32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34">
    <w:name w:val="Body text (4) + 11 pt,Bold,Italic Exact"/>
    <w:basedOn w:val="CharStyle32"/>
    <w:rPr>
      <w:lang w:val="ru-RU" w:eastAsia="ru-RU" w:bidi="ru-RU"/>
      <w:b/>
      <w:bCs/>
      <w:i/>
      <w:iCs/>
      <w:sz w:val="22"/>
      <w:szCs w:val="22"/>
      <w:w w:val="100"/>
      <w:spacing w:val="0"/>
      <w:color w:val="000000"/>
      <w:position w:val="0"/>
    </w:rPr>
  </w:style>
  <w:style w:type="character" w:customStyle="1" w:styleId="CharStyle36">
    <w:name w:val="Body text (5) Exact"/>
    <w:basedOn w:val="DefaultParagraphFont"/>
    <w:link w:val="Style35"/>
    <w:rPr>
      <w:b/>
      <w:bCs/>
      <w:i w:val="0"/>
      <w:iCs w:val="0"/>
      <w:u w:val="none"/>
      <w:strike w:val="0"/>
      <w:smallCaps w:val="0"/>
      <w:sz w:val="19"/>
      <w:szCs w:val="19"/>
      <w:rFonts w:ascii="Segoe UI" w:eastAsia="Segoe UI" w:hAnsi="Segoe UI" w:cs="Segoe UI"/>
      <w:w w:val="150"/>
    </w:rPr>
  </w:style>
  <w:style w:type="character" w:customStyle="1" w:styleId="CharStyle37">
    <w:name w:val="Body text (5) Exact"/>
    <w:basedOn w:val="CharStyle36"/>
    <w:rPr>
      <w:lang w:val="ru-RU" w:eastAsia="ru-RU" w:bidi="ru-RU"/>
      <w:spacing w:val="0"/>
      <w:color w:val="000000"/>
      <w:position w:val="0"/>
    </w:rPr>
  </w:style>
  <w:style w:type="character" w:customStyle="1" w:styleId="CharStyle38">
    <w:name w:val="Body text (2) Exact"/>
    <w:basedOn w:val="CharStyle22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40">
    <w:name w:val="Body text (6) Exact"/>
    <w:basedOn w:val="DefaultParagraphFont"/>
    <w:link w:val="Style39"/>
    <w:rPr>
      <w:b w:val="0"/>
      <w:bCs w:val="0"/>
      <w:i/>
      <w:iCs/>
      <w:u w:val="none"/>
      <w:strike w:val="0"/>
      <w:smallCaps w:val="0"/>
      <w:sz w:val="17"/>
      <w:szCs w:val="17"/>
      <w:rFonts w:ascii="Segoe UI" w:eastAsia="Segoe UI" w:hAnsi="Segoe UI" w:cs="Segoe UI"/>
    </w:rPr>
  </w:style>
  <w:style w:type="character" w:customStyle="1" w:styleId="CharStyle41">
    <w:name w:val="Body text (6) Exact"/>
    <w:basedOn w:val="CharStyle40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43">
    <w:name w:val="Body text (7) Exact"/>
    <w:basedOn w:val="DefaultParagraphFont"/>
    <w:link w:val="Style42"/>
    <w:rPr>
      <w:b w:val="0"/>
      <w:bCs w:val="0"/>
      <w:i/>
      <w:iCs/>
      <w:u w:val="none"/>
      <w:strike w:val="0"/>
      <w:smallCaps w:val="0"/>
      <w:sz w:val="26"/>
      <w:szCs w:val="26"/>
      <w:rFonts w:ascii="Georgia" w:eastAsia="Georgia" w:hAnsi="Georgia" w:cs="Georgia"/>
    </w:rPr>
  </w:style>
  <w:style w:type="character" w:customStyle="1" w:styleId="CharStyle44">
    <w:name w:val="Body text (7) Exact"/>
    <w:basedOn w:val="CharStyle43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45">
    <w:name w:val="Body text (4) Exact"/>
    <w:basedOn w:val="CharStyle32"/>
    <w:rPr>
      <w:lang w:val="ru-RU" w:eastAsia="ru-RU" w:bidi="ru-RU"/>
      <w:w w:val="100"/>
      <w:spacing w:val="0"/>
      <w:color w:val="EBEBEB"/>
      <w:position w:val="0"/>
    </w:rPr>
  </w:style>
  <w:style w:type="character" w:customStyle="1" w:styleId="CharStyle47">
    <w:name w:val="Body text (8) Exact"/>
    <w:basedOn w:val="DefaultParagraphFont"/>
    <w:link w:val="Style46"/>
    <w:rPr>
      <w:b w:val="0"/>
      <w:bCs w:val="0"/>
      <w:i/>
      <w:iCs/>
      <w:u w:val="none"/>
      <w:strike w:val="0"/>
      <w:smallCaps w:val="0"/>
      <w:sz w:val="23"/>
      <w:szCs w:val="23"/>
      <w:rFonts w:ascii="Impact" w:eastAsia="Impact" w:hAnsi="Impact" w:cs="Impact"/>
    </w:rPr>
  </w:style>
  <w:style w:type="character" w:customStyle="1" w:styleId="CharStyle48">
    <w:name w:val="Body text (8) Exact"/>
    <w:basedOn w:val="CharStyle47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50">
    <w:name w:val="Body text (9) Exact"/>
    <w:basedOn w:val="DefaultParagraphFont"/>
    <w:link w:val="Style49"/>
    <w:rPr>
      <w:b w:val="0"/>
      <w:bCs w:val="0"/>
      <w:i/>
      <w:iCs/>
      <w:u w:val="none"/>
      <w:strike w:val="0"/>
      <w:smallCaps w:val="0"/>
      <w:sz w:val="26"/>
      <w:szCs w:val="26"/>
      <w:rFonts w:ascii="Georgia" w:eastAsia="Georgia" w:hAnsi="Georgia" w:cs="Georgia"/>
    </w:rPr>
  </w:style>
  <w:style w:type="character" w:customStyle="1" w:styleId="CharStyle51">
    <w:name w:val="Body text (9) Exact"/>
    <w:basedOn w:val="CharStyle50"/>
    <w:rPr>
      <w:lang w:val="ru-RU" w:eastAsia="ru-RU" w:bidi="ru-RU"/>
      <w:w w:val="100"/>
      <w:spacing w:val="0"/>
      <w:color w:val="000000"/>
      <w:position w:val="0"/>
    </w:rPr>
  </w:style>
  <w:style w:type="paragraph" w:customStyle="1" w:styleId="Style3">
    <w:name w:val="Heading #2"/>
    <w:basedOn w:val="Normal"/>
    <w:link w:val="CharStyle4"/>
    <w:pPr>
      <w:widowControl w:val="0"/>
      <w:shd w:val="clear" w:color="auto" w:fill="FFFFFF"/>
      <w:outlineLvl w:val="1"/>
      <w:spacing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Segoe UI" w:eastAsia="Segoe UI" w:hAnsi="Segoe UI" w:cs="Segoe UI"/>
    </w:rPr>
  </w:style>
  <w:style w:type="paragraph" w:customStyle="1" w:styleId="Style6">
    <w:name w:val="Heading #1"/>
    <w:basedOn w:val="Normal"/>
    <w:link w:val="CharStyle7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34"/>
      <w:szCs w:val="34"/>
      <w:rFonts w:ascii="Segoe UI" w:eastAsia="Segoe UI" w:hAnsi="Segoe UI" w:cs="Segoe UI"/>
      <w:spacing w:val="-30"/>
    </w:rPr>
  </w:style>
  <w:style w:type="paragraph" w:customStyle="1" w:styleId="Style10">
    <w:name w:val="Heading #3"/>
    <w:basedOn w:val="Normal"/>
    <w:link w:val="CharStyle11"/>
    <w:pPr>
      <w:widowControl w:val="0"/>
      <w:shd w:val="clear" w:color="auto" w:fill="FFFFFF"/>
      <w:outlineLvl w:val="2"/>
      <w:spacing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Segoe UI" w:eastAsia="Segoe UI" w:hAnsi="Segoe UI" w:cs="Segoe UI"/>
    </w:rPr>
  </w:style>
  <w:style w:type="paragraph" w:customStyle="1" w:styleId="Style14">
    <w:name w:val="Body text (3)"/>
    <w:basedOn w:val="Normal"/>
    <w:link w:val="CharStyle15"/>
    <w:pPr>
      <w:widowControl w:val="0"/>
      <w:shd w:val="clear" w:color="auto" w:fill="FFFFFF"/>
      <w:jc w:val="both"/>
      <w:spacing w:after="240"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Segoe UI" w:eastAsia="Segoe UI" w:hAnsi="Segoe UI" w:cs="Segoe UI"/>
    </w:rPr>
  </w:style>
  <w:style w:type="paragraph" w:customStyle="1" w:styleId="Style18">
    <w:name w:val="Body text (2)"/>
    <w:basedOn w:val="Normal"/>
    <w:link w:val="CharStyle22"/>
    <w:pPr>
      <w:widowControl w:val="0"/>
      <w:shd w:val="clear" w:color="auto" w:fill="FFFFFF"/>
      <w:jc w:val="both"/>
      <w:spacing w:before="240" w:line="216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Segoe UI" w:eastAsia="Segoe UI" w:hAnsi="Segoe UI" w:cs="Segoe UI"/>
    </w:rPr>
  </w:style>
  <w:style w:type="paragraph" w:customStyle="1" w:styleId="Style28">
    <w:name w:val="Picture caption"/>
    <w:basedOn w:val="Normal"/>
    <w:link w:val="CharStyle2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Segoe UI" w:eastAsia="Segoe UI" w:hAnsi="Segoe UI" w:cs="Segoe UI"/>
    </w:rPr>
  </w:style>
  <w:style w:type="paragraph" w:customStyle="1" w:styleId="Style31">
    <w:name w:val="Body text (4)"/>
    <w:basedOn w:val="Normal"/>
    <w:link w:val="CharStyle32"/>
    <w:pPr>
      <w:widowControl w:val="0"/>
      <w:shd w:val="clear" w:color="auto" w:fill="FFFFFF"/>
      <w:spacing w:line="197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Segoe UI" w:eastAsia="Segoe UI" w:hAnsi="Segoe UI" w:cs="Segoe UI"/>
    </w:rPr>
  </w:style>
  <w:style w:type="paragraph" w:customStyle="1" w:styleId="Style35">
    <w:name w:val="Body text (5)"/>
    <w:basedOn w:val="Normal"/>
    <w:link w:val="CharStyle36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Segoe UI" w:eastAsia="Segoe UI" w:hAnsi="Segoe UI" w:cs="Segoe UI"/>
      <w:w w:val="150"/>
    </w:rPr>
  </w:style>
  <w:style w:type="paragraph" w:customStyle="1" w:styleId="Style39">
    <w:name w:val="Body text (6)"/>
    <w:basedOn w:val="Normal"/>
    <w:link w:val="CharStyle40"/>
    <w:pPr>
      <w:widowControl w:val="0"/>
      <w:shd w:val="clear" w:color="auto" w:fill="FFFFFF"/>
      <w:spacing w:line="259" w:lineRule="exact"/>
    </w:pPr>
    <w:rPr>
      <w:b w:val="0"/>
      <w:bCs w:val="0"/>
      <w:i/>
      <w:iCs/>
      <w:u w:val="none"/>
      <w:strike w:val="0"/>
      <w:smallCaps w:val="0"/>
      <w:sz w:val="17"/>
      <w:szCs w:val="17"/>
      <w:rFonts w:ascii="Segoe UI" w:eastAsia="Segoe UI" w:hAnsi="Segoe UI" w:cs="Segoe UI"/>
    </w:rPr>
  </w:style>
  <w:style w:type="paragraph" w:customStyle="1" w:styleId="Style42">
    <w:name w:val="Body text (7)"/>
    <w:basedOn w:val="Normal"/>
    <w:link w:val="CharStyle43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26"/>
      <w:szCs w:val="26"/>
      <w:rFonts w:ascii="Georgia" w:eastAsia="Georgia" w:hAnsi="Georgia" w:cs="Georgia"/>
    </w:rPr>
  </w:style>
  <w:style w:type="paragraph" w:customStyle="1" w:styleId="Style46">
    <w:name w:val="Body text (8)"/>
    <w:basedOn w:val="Normal"/>
    <w:link w:val="CharStyle47"/>
    <w:pPr>
      <w:widowControl w:val="0"/>
      <w:shd w:val="clear" w:color="auto" w:fill="FFFFFF"/>
      <w:spacing w:before="180" w:line="0" w:lineRule="exact"/>
    </w:pPr>
    <w:rPr>
      <w:b w:val="0"/>
      <w:bCs w:val="0"/>
      <w:i/>
      <w:iCs/>
      <w:u w:val="none"/>
      <w:strike w:val="0"/>
      <w:smallCaps w:val="0"/>
      <w:sz w:val="23"/>
      <w:szCs w:val="23"/>
      <w:rFonts w:ascii="Impact" w:eastAsia="Impact" w:hAnsi="Impact" w:cs="Impact"/>
    </w:rPr>
  </w:style>
  <w:style w:type="paragraph" w:customStyle="1" w:styleId="Style49">
    <w:name w:val="Body text (9)"/>
    <w:basedOn w:val="Normal"/>
    <w:link w:val="CharStyle50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26"/>
      <w:szCs w:val="26"/>
      <w:rFonts w:ascii="Georgia" w:eastAsia="Georgia" w:hAnsi="Georgia" w:cs="Georgi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Техлисты HQ profiline (ноябрь 2019).indd</dc:title>
  <dc:subject/>
  <dc:creator/>
  <cp:keywords/>
</cp:coreProperties>
</file>